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E767D0"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E767D0">
      <w:pPr>
        <w:pStyle w:val="11"/>
        <w:rPr>
          <w:rFonts w:asciiTheme="minorHAnsi" w:eastAsiaTheme="minorEastAsia" w:hAnsiTheme="minorHAnsi" w:cstheme="minorBidi"/>
          <w:b w:val="0"/>
          <w:bCs w:val="0"/>
          <w:caps w:val="0"/>
          <w:snapToGrid/>
          <w:sz w:val="22"/>
          <w:szCs w:val="22"/>
        </w:rPr>
      </w:pPr>
      <w:r w:rsidRPr="00E767D0">
        <w:rPr>
          <w:sz w:val="24"/>
          <w:szCs w:val="24"/>
        </w:rPr>
        <w:fldChar w:fldCharType="begin"/>
      </w:r>
      <w:r w:rsidR="00EC5F37" w:rsidRPr="00713578">
        <w:rPr>
          <w:sz w:val="24"/>
          <w:szCs w:val="24"/>
        </w:rPr>
        <w:instrText xml:space="preserve"> TOC \o "2-2" \h \z \t "Заголовок 1;1;Пункт2;3" </w:instrText>
      </w:r>
      <w:r w:rsidRPr="00E767D0">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E767D0">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E767D0">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E767D0">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E767D0">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E767D0">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E767D0">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E767D0">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E767D0">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E767D0">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E767D0"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D979AF" w:rsidRPr="008829BC" w:rsidRDefault="00D979AF" w:rsidP="005B1F1F">
      <w:pPr>
        <w:pStyle w:val="a1"/>
        <w:keepNext/>
        <w:keepLines/>
        <w:numPr>
          <w:ilvl w:val="0"/>
          <w:numId w:val="0"/>
        </w:numPr>
        <w:suppressLineNumbers/>
        <w:spacing w:before="0" w:line="240" w:lineRule="atLeast"/>
        <w:contextualSpacing/>
        <w:rPr>
          <w:color w:val="FF0000"/>
          <w:sz w:val="40"/>
        </w:rPr>
      </w:pPr>
      <w:r w:rsidRPr="008829BC">
        <w:rPr>
          <w:color w:val="FF0000"/>
          <w:sz w:val="40"/>
        </w:rPr>
        <w:t xml:space="preserve">Непосредственно перед подачей заявки Участник должен разделить подготовленные документы на отдельные папки: первую папку, вторую папку и третью папку (ценовое предложение). Перечень </w:t>
      </w:r>
      <w:r w:rsidRPr="008829BC">
        <w:rPr>
          <w:b/>
          <w:color w:val="FF0000"/>
          <w:sz w:val="40"/>
          <w:u w:val="single"/>
        </w:rPr>
        <w:t>обязательных</w:t>
      </w:r>
      <w:r w:rsidRPr="008829BC">
        <w:rPr>
          <w:color w:val="FF0000"/>
          <w:sz w:val="40"/>
        </w:rPr>
        <w:t xml:space="preserve"> документов, входящих в каждую из частей, приведен ниже. </w:t>
      </w:r>
    </w:p>
    <w:p w:rsidR="00D979AF" w:rsidRPr="002467F3" w:rsidRDefault="00D979AF" w:rsidP="005B1F1F">
      <w:pPr>
        <w:pStyle w:val="a1"/>
        <w:keepNext/>
        <w:keepLines/>
        <w:numPr>
          <w:ilvl w:val="0"/>
          <w:numId w:val="0"/>
        </w:numPr>
        <w:suppressLineNumbers/>
        <w:spacing w:before="0" w:line="240" w:lineRule="atLeast"/>
        <w:contextualSpacing/>
        <w:rPr>
          <w:sz w:val="40"/>
        </w:rPr>
      </w:pPr>
    </w:p>
    <w:p w:rsidR="00D979AF" w:rsidRDefault="00D979AF" w:rsidP="00D979AF">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вправе вложить в каждую из </w:t>
      </w:r>
      <w:r>
        <w:rPr>
          <w:sz w:val="40"/>
        </w:rPr>
        <w:t xml:space="preserve">папок </w:t>
      </w:r>
      <w:r w:rsidRPr="002467F3">
        <w:rPr>
          <w:sz w:val="40"/>
        </w:rPr>
        <w:t xml:space="preserve">заявки дополнительные документы, отражающие суть заявки, при </w:t>
      </w:r>
      <w:r>
        <w:rPr>
          <w:sz w:val="40"/>
        </w:rPr>
        <w:t>соблюдении следующих требований.</w:t>
      </w:r>
    </w:p>
    <w:p w:rsidR="00D979AF" w:rsidRDefault="00D979AF" w:rsidP="00D979AF">
      <w:pPr>
        <w:pStyle w:val="a1"/>
        <w:keepNext/>
        <w:keepLines/>
        <w:numPr>
          <w:ilvl w:val="0"/>
          <w:numId w:val="0"/>
        </w:numPr>
        <w:suppressLineNumbers/>
        <w:spacing w:before="0" w:line="240" w:lineRule="atLeast"/>
        <w:contextualSpacing/>
        <w:rPr>
          <w:sz w:val="40"/>
        </w:rPr>
      </w:pPr>
      <w:r>
        <w:rPr>
          <w:sz w:val="40"/>
        </w:rPr>
        <w:br w:type="page"/>
      </w:r>
    </w:p>
    <w:p w:rsidR="00D979AF"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D979AF" w:rsidP="007E1AF6">
            <w:pPr>
              <w:keepNext/>
              <w:keepLines/>
              <w:suppressLineNumbers/>
              <w:spacing w:before="0" w:line="240" w:lineRule="atLeast"/>
              <w:contextualSpacing/>
              <w:jc w:val="left"/>
              <w:rPr>
                <w:bCs/>
                <w:iCs/>
                <w:sz w:val="24"/>
                <w:szCs w:val="24"/>
              </w:rPr>
            </w:pPr>
            <w:r w:rsidRPr="00D979AF">
              <w:rPr>
                <w:rFonts w:eastAsiaTheme="majorEastAsia"/>
                <w:b/>
                <w:bCs/>
                <w:color w:val="FF0000"/>
                <w:sz w:val="24"/>
                <w:szCs w:val="24"/>
              </w:rPr>
              <w:t>Первая папка</w:t>
            </w:r>
            <w:r w:rsidR="007E1AF6" w:rsidRPr="00D979AF">
              <w:rPr>
                <w:rFonts w:eastAsiaTheme="majorEastAsia"/>
                <w:b/>
                <w:bCs/>
                <w:color w:val="FF0000"/>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666A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4.1.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D979AF" w:rsidP="007E1AF6">
            <w:pPr>
              <w:keepNext/>
              <w:keepLines/>
              <w:suppressLineNumbers/>
              <w:spacing w:before="0" w:line="240" w:lineRule="atLeast"/>
              <w:contextualSpacing/>
              <w:rPr>
                <w:b/>
                <w:bCs/>
                <w:sz w:val="24"/>
                <w:szCs w:val="24"/>
              </w:rPr>
            </w:pPr>
            <w:r w:rsidRPr="00D979AF">
              <w:rPr>
                <w:rFonts w:eastAsiaTheme="majorEastAsia"/>
                <w:b/>
                <w:bCs/>
                <w:color w:val="FF0000"/>
                <w:sz w:val="24"/>
                <w:szCs w:val="24"/>
              </w:rPr>
              <w:t>Вторая папка</w:t>
            </w:r>
            <w:r w:rsidR="007E1AF6" w:rsidRPr="00D979AF">
              <w:rPr>
                <w:rFonts w:eastAsiaTheme="majorEastAsia"/>
                <w:b/>
                <w:bCs/>
                <w:color w:val="FF0000"/>
                <w:sz w:val="24"/>
                <w:szCs w:val="24"/>
              </w:rPr>
              <w:t xml:space="preserve">: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C91DBB">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C91DBB">
              <w:rPr>
                <w:sz w:val="24"/>
                <w:szCs w:val="24"/>
              </w:rPr>
              <w:t xml:space="preserve">е </w:t>
            </w:r>
            <w:r w:rsidR="00390243" w:rsidRPr="00390243">
              <w:rPr>
                <w:sz w:val="24"/>
                <w:szCs w:val="24"/>
              </w:rPr>
              <w:t>«PDF».</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F27D2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w:t>
            </w:r>
            <w:r w:rsidR="00F362F1">
              <w:rPr>
                <w:sz w:val="24"/>
                <w:szCs w:val="24"/>
              </w:rPr>
              <w:t>м отбора согласно Приложению 4</w:t>
            </w:r>
            <w:r w:rsidRPr="00713578">
              <w:rPr>
                <w:sz w:val="24"/>
                <w:szCs w:val="24"/>
              </w:rPr>
              <w:t>. с приложением требуемых по тексту документов</w:t>
            </w:r>
            <w:r w:rsidR="00F27D29">
              <w:t xml:space="preserve"> </w:t>
            </w:r>
            <w:r w:rsidR="00F27D29" w:rsidRPr="00F27D29">
              <w:rPr>
                <w:sz w:val="24"/>
                <w:szCs w:val="24"/>
              </w:rPr>
              <w:t xml:space="preserve">(один экземпляр в формате «EXCEL» </w:t>
            </w:r>
            <w:r w:rsidR="00F27D29">
              <w:rPr>
                <w:sz w:val="24"/>
                <w:szCs w:val="24"/>
              </w:rPr>
              <w:t>/ «</w:t>
            </w:r>
            <w:r w:rsidR="00F27D29">
              <w:rPr>
                <w:sz w:val="24"/>
                <w:szCs w:val="24"/>
                <w:lang w:val="en-US"/>
              </w:rPr>
              <w:t>Word</w:t>
            </w:r>
            <w:r w:rsidR="00F27D29">
              <w:rPr>
                <w:sz w:val="24"/>
                <w:szCs w:val="24"/>
              </w:rPr>
              <w:t>»</w:t>
            </w:r>
            <w:r w:rsidR="00F27D29" w:rsidRPr="00F27D29">
              <w:rPr>
                <w:sz w:val="24"/>
                <w:szCs w:val="24"/>
              </w:rPr>
              <w:t xml:space="preserve"> и один экземпляр в формате «PDF»)</w:t>
            </w:r>
            <w:r w:rsidR="00F27D29">
              <w:rPr>
                <w:sz w:val="24"/>
                <w:szCs w:val="24"/>
              </w:rPr>
              <w:t>,</w:t>
            </w:r>
            <w:r w:rsidR="00F27D29" w:rsidRPr="00F27D29">
              <w:rPr>
                <w:sz w:val="24"/>
                <w:szCs w:val="24"/>
              </w:rPr>
              <w:t xml:space="preserve"> </w:t>
            </w:r>
            <w:r w:rsidRPr="00713578">
              <w:rPr>
                <w:sz w:val="24"/>
                <w:szCs w:val="24"/>
              </w:rPr>
              <w:t xml:space="preserve">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257AE6" w:rsidP="007E1AF6">
            <w:pPr>
              <w:keepNext/>
              <w:keepLines/>
              <w:suppressLineNumbers/>
              <w:spacing w:before="0" w:line="240" w:lineRule="atLeast"/>
              <w:contextualSpacing/>
              <w:jc w:val="left"/>
              <w:rPr>
                <w:bCs/>
                <w:iCs/>
                <w:sz w:val="24"/>
                <w:szCs w:val="24"/>
              </w:rPr>
            </w:pPr>
            <w:r w:rsidRPr="00257AE6">
              <w:rPr>
                <w:rFonts w:eastAsiaTheme="majorEastAsia"/>
                <w:b/>
                <w:bCs/>
                <w:color w:val="FF0000"/>
                <w:sz w:val="24"/>
                <w:szCs w:val="24"/>
              </w:rPr>
              <w:t>Третья папк</w:t>
            </w:r>
            <w:proofErr w:type="gramStart"/>
            <w:r w:rsidRPr="00257AE6">
              <w:rPr>
                <w:rFonts w:eastAsiaTheme="majorEastAsia"/>
                <w:b/>
                <w:bCs/>
                <w:color w:val="FF0000"/>
                <w:sz w:val="24"/>
                <w:szCs w:val="24"/>
              </w:rPr>
              <w:t>а-</w:t>
            </w:r>
            <w:proofErr w:type="gramEnd"/>
            <w:r w:rsidRPr="00257AE6">
              <w:rPr>
                <w:rFonts w:eastAsiaTheme="majorEastAsia"/>
                <w:b/>
                <w:bCs/>
                <w:color w:val="FF0000"/>
                <w:sz w:val="24"/>
                <w:szCs w:val="24"/>
              </w:rPr>
              <w:t xml:space="preserve"> 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257AE6" w:rsidRDefault="00257AE6" w:rsidP="00A103B5">
            <w:pPr>
              <w:keepNext/>
              <w:keepLines/>
              <w:suppressLineNumbers/>
              <w:spacing w:before="0" w:line="240" w:lineRule="atLeast"/>
              <w:contextualSpacing/>
              <w:rPr>
                <w:b/>
                <w:sz w:val="24"/>
                <w:szCs w:val="24"/>
              </w:rPr>
            </w:pPr>
            <w:r w:rsidRPr="00257AE6">
              <w:rPr>
                <w:b/>
                <w:color w:val="FF0000"/>
                <w:sz w:val="24"/>
                <w:szCs w:val="24"/>
              </w:rPr>
              <w:t>Опись документов, входящих в три папки, по форме 1 настоящего Приложения в формате «PDF».</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E767D0" w:rsidRPr="00713578">
        <w:rPr>
          <w:sz w:val="24"/>
          <w:szCs w:val="24"/>
        </w:rPr>
        <w:fldChar w:fldCharType="begin"/>
      </w:r>
      <w:r w:rsidR="00F013F8" w:rsidRPr="00713578">
        <w:rPr>
          <w:sz w:val="24"/>
          <w:szCs w:val="24"/>
        </w:rPr>
        <w:instrText xml:space="preserve"> SEQ форма \* ARABIC </w:instrText>
      </w:r>
      <w:r w:rsidR="00E767D0" w:rsidRPr="00713578">
        <w:rPr>
          <w:sz w:val="24"/>
          <w:szCs w:val="24"/>
        </w:rPr>
        <w:fldChar w:fldCharType="separate"/>
      </w:r>
      <w:r w:rsidR="0075568D">
        <w:rPr>
          <w:noProof/>
          <w:sz w:val="24"/>
          <w:szCs w:val="24"/>
        </w:rPr>
        <w:t>1</w:t>
      </w:r>
      <w:r w:rsidR="00E767D0"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257AE6" w:rsidRDefault="00C22E8E" w:rsidP="00257AE6">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ОПИСЬ ДОКУМЕНТОВ</w:t>
      </w:r>
    </w:p>
    <w:p w:rsidR="00257AE6" w:rsidRPr="00257AE6" w:rsidRDefault="00257AE6" w:rsidP="00257AE6">
      <w:pPr>
        <w:keepNext/>
        <w:keepLines/>
        <w:suppressLineNumbers/>
        <w:suppressAutoHyphens/>
        <w:spacing w:before="0" w:line="240" w:lineRule="atLeast"/>
        <w:contextualSpacing/>
        <w:jc w:val="center"/>
        <w:rPr>
          <w:rFonts w:eastAsia="Geneva"/>
          <w:b/>
          <w:noProof/>
          <w:snapToGrid/>
          <w:color w:val="FF0000"/>
          <w:sz w:val="24"/>
          <w:szCs w:val="24"/>
          <w:lang w:eastAsia="en-US"/>
        </w:rPr>
      </w:pPr>
      <w:r w:rsidRPr="00257AE6">
        <w:rPr>
          <w:rFonts w:eastAsia="Geneva"/>
          <w:b/>
          <w:noProof/>
          <w:snapToGrid/>
          <w:color w:val="FF0000"/>
          <w:sz w:val="24"/>
          <w:szCs w:val="24"/>
          <w:lang w:eastAsia="en-US"/>
        </w:rPr>
        <w:t>трех папок в составе заявки</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E767D0" w:rsidRPr="00713578">
        <w:rPr>
          <w:sz w:val="24"/>
          <w:szCs w:val="24"/>
        </w:rPr>
        <w:fldChar w:fldCharType="begin"/>
      </w:r>
      <w:r w:rsidR="00F013F8" w:rsidRPr="00713578">
        <w:rPr>
          <w:sz w:val="24"/>
          <w:szCs w:val="24"/>
        </w:rPr>
        <w:instrText xml:space="preserve"> SEQ форма \* ARABIC </w:instrText>
      </w:r>
      <w:r w:rsidR="00E767D0" w:rsidRPr="00713578">
        <w:rPr>
          <w:sz w:val="24"/>
          <w:szCs w:val="24"/>
        </w:rPr>
        <w:fldChar w:fldCharType="separate"/>
      </w:r>
      <w:r w:rsidR="0075568D">
        <w:rPr>
          <w:noProof/>
          <w:sz w:val="24"/>
          <w:szCs w:val="24"/>
        </w:rPr>
        <w:t>2</w:t>
      </w:r>
      <w:r w:rsidR="00E767D0"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B95E34" w:rsidRDefault="00B95E34" w:rsidP="00B95E34">
      <w:pPr>
        <w:keepNext/>
        <w:keepLines/>
        <w:suppressLineNumbers/>
        <w:spacing w:before="0" w:line="240" w:lineRule="atLeast"/>
        <w:contextualSpacing/>
        <w:rPr>
          <w:rFonts w:eastAsia="Calibri"/>
          <w:sz w:val="24"/>
          <w:szCs w:val="24"/>
          <w:lang w:eastAsia="en-US"/>
        </w:rPr>
      </w:pPr>
      <w:r w:rsidRPr="00713578">
        <w:rPr>
          <w:rFonts w:eastAsia="Calibri"/>
          <w:sz w:val="24"/>
          <w:szCs w:val="24"/>
          <w:lang w:eastAsia="en-US"/>
        </w:rPr>
        <w:t>Цена работ/услуг/</w:t>
      </w:r>
      <w:r w:rsidR="004E7053">
        <w:rPr>
          <w:rFonts w:eastAsia="Calibri"/>
          <w:sz w:val="24"/>
          <w:szCs w:val="24"/>
          <w:lang w:eastAsia="en-US"/>
        </w:rPr>
        <w:t xml:space="preserve">товаров </w:t>
      </w:r>
      <w:r w:rsidRPr="00713578">
        <w:rPr>
          <w:rFonts w:eastAsia="Calibri"/>
          <w:sz w:val="24"/>
          <w:szCs w:val="24"/>
          <w:lang w:eastAsia="en-US"/>
        </w:rPr>
        <w:t xml:space="preserve">по сделке </w:t>
      </w:r>
      <w:r w:rsidR="004E7053" w:rsidRPr="00713578">
        <w:rPr>
          <w:rFonts w:eastAsia="Calibri"/>
          <w:sz w:val="24"/>
          <w:szCs w:val="24"/>
          <w:lang w:eastAsia="en-US"/>
        </w:rPr>
        <w:t xml:space="preserve">составляет </w:t>
      </w:r>
      <w:r w:rsidRPr="00713578">
        <w:rPr>
          <w:rFonts w:eastAsia="Calibri"/>
          <w:sz w:val="24"/>
          <w:szCs w:val="24"/>
          <w:lang w:eastAsia="en-US"/>
        </w:rPr>
        <w:t>(___ рублей).</w:t>
      </w: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78397C">
        <w:rPr>
          <w:sz w:val="24"/>
          <w:szCs w:val="24"/>
        </w:rPr>
        <w:t>конкурсе</w:t>
      </w:r>
      <w:r>
        <w:rPr>
          <w:sz w:val="24"/>
          <w:szCs w:val="24"/>
        </w:rPr>
        <w:t xml:space="preserve">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1"/>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75406D" w:rsidRPr="00713578" w:rsidTr="008834FB">
        <w:tc>
          <w:tcPr>
            <w:tcW w:w="1336" w:type="dxa"/>
          </w:tcPr>
          <w:p w:rsidR="0075406D" w:rsidRPr="00713578" w:rsidRDefault="0075406D" w:rsidP="0075406D">
            <w:pPr>
              <w:numPr>
                <w:ilvl w:val="0"/>
                <w:numId w:val="19"/>
              </w:numPr>
              <w:spacing w:before="0"/>
              <w:rPr>
                <w:sz w:val="24"/>
                <w:szCs w:val="24"/>
              </w:rPr>
            </w:pPr>
          </w:p>
        </w:tc>
        <w:tc>
          <w:tcPr>
            <w:tcW w:w="5604" w:type="dxa"/>
          </w:tcPr>
          <w:p w:rsidR="0075406D" w:rsidRPr="00713578" w:rsidRDefault="0075406D" w:rsidP="0075406D">
            <w:pPr>
              <w:rPr>
                <w:sz w:val="24"/>
                <w:szCs w:val="24"/>
              </w:rPr>
            </w:pPr>
            <w:r>
              <w:rPr>
                <w:sz w:val="24"/>
                <w:szCs w:val="24"/>
              </w:rPr>
              <w:t>Наличие технических ресурсов</w:t>
            </w:r>
          </w:p>
        </w:tc>
        <w:tc>
          <w:tcPr>
            <w:tcW w:w="3374" w:type="dxa"/>
          </w:tcPr>
          <w:p w:rsidR="0075406D" w:rsidRDefault="0075406D" w:rsidP="0075406D">
            <w:pPr>
              <w:rPr>
                <w:sz w:val="24"/>
                <w:szCs w:val="24"/>
              </w:rPr>
            </w:pPr>
            <w:r w:rsidRPr="00387676">
              <w:rPr>
                <w:sz w:val="24"/>
                <w:szCs w:val="24"/>
              </w:rPr>
              <w:t>Заполненная</w:t>
            </w:r>
            <w:r w:rsidRPr="00387676">
              <w:rPr>
                <w:sz w:val="24"/>
                <w:szCs w:val="24"/>
              </w:rPr>
              <w:tab/>
              <w:t>Справка о технических ресурсах (форма 6)</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bookmarkStart w:id="50" w:name="_GoBack"/>
      <w:bookmarkEnd w:id="50"/>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2"/>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5E2352">
        <w:rPr>
          <w:b/>
          <w:sz w:val="22"/>
          <w:szCs w:val="22"/>
        </w:rPr>
        <w:t xml:space="preserve"> </w:t>
      </w:r>
      <w:r w:rsidR="005E2352" w:rsidRPr="00C547D2">
        <w:rPr>
          <w:b/>
          <w:sz w:val="22"/>
          <w:szCs w:val="22"/>
          <w:highlight w:val="yellow"/>
        </w:rPr>
        <w:t>за последние 2</w:t>
      </w:r>
      <w:r w:rsidR="00713578" w:rsidRPr="00C547D2">
        <w:rPr>
          <w:b/>
          <w:sz w:val="22"/>
          <w:szCs w:val="22"/>
          <w:highlight w:val="yellow"/>
        </w:rPr>
        <w:t xml:space="preserve">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lastRenderedPageBreak/>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Общая сумма </w:t>
            </w:r>
            <w:r w:rsidR="006420C9" w:rsidRPr="00713578">
              <w:rPr>
                <w:sz w:val="24"/>
                <w:szCs w:val="24"/>
              </w:rPr>
              <w:t>поставленной продукции</w:t>
            </w:r>
            <w:r w:rsidRPr="00713578">
              <w:rPr>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3"/>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w:t>
      </w:r>
      <w:r w:rsidR="008558AB" w:rsidRPr="00257AE6">
        <w:rPr>
          <w:color w:val="FF0000"/>
          <w:sz w:val="24"/>
          <w:szCs w:val="24"/>
        </w:rPr>
        <w:t xml:space="preserve">Приложение № 4.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B914F9">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E767D0" w:rsidRPr="00B54ABF">
      <w:rPr>
        <w:i/>
        <w:sz w:val="24"/>
        <w:szCs w:val="24"/>
      </w:rPr>
      <w:fldChar w:fldCharType="begin"/>
    </w:r>
    <w:r w:rsidRPr="00B54ABF">
      <w:rPr>
        <w:i/>
        <w:sz w:val="24"/>
        <w:szCs w:val="24"/>
      </w:rPr>
      <w:instrText xml:space="preserve"> PAGE </w:instrText>
    </w:r>
    <w:r w:rsidR="00E767D0" w:rsidRPr="00B54ABF">
      <w:rPr>
        <w:i/>
        <w:sz w:val="24"/>
        <w:szCs w:val="24"/>
      </w:rPr>
      <w:fldChar w:fldCharType="separate"/>
    </w:r>
    <w:r w:rsidR="00C91DBB">
      <w:rPr>
        <w:i/>
        <w:noProof/>
        <w:sz w:val="24"/>
        <w:szCs w:val="24"/>
      </w:rPr>
      <w:t>4</w:t>
    </w:r>
    <w:r w:rsidR="00E767D0" w:rsidRPr="00B54ABF">
      <w:rPr>
        <w:i/>
        <w:sz w:val="24"/>
        <w:szCs w:val="24"/>
      </w:rPr>
      <w:fldChar w:fldCharType="end"/>
    </w:r>
    <w:r w:rsidRPr="00B54ABF">
      <w:rPr>
        <w:i/>
        <w:sz w:val="24"/>
        <w:szCs w:val="24"/>
      </w:rPr>
      <w:t xml:space="preserve"> из </w:t>
    </w:r>
    <w:r w:rsidR="00E767D0" w:rsidRPr="00B54ABF">
      <w:rPr>
        <w:i/>
        <w:sz w:val="24"/>
        <w:szCs w:val="24"/>
      </w:rPr>
      <w:fldChar w:fldCharType="begin"/>
    </w:r>
    <w:r w:rsidRPr="00B54ABF">
      <w:rPr>
        <w:i/>
        <w:sz w:val="24"/>
        <w:szCs w:val="24"/>
      </w:rPr>
      <w:instrText xml:space="preserve"> NUMPAGES </w:instrText>
    </w:r>
    <w:r w:rsidR="00E767D0" w:rsidRPr="00B54ABF">
      <w:rPr>
        <w:i/>
        <w:sz w:val="24"/>
        <w:szCs w:val="24"/>
      </w:rPr>
      <w:fldChar w:fldCharType="separate"/>
    </w:r>
    <w:r w:rsidR="00C91DBB">
      <w:rPr>
        <w:i/>
        <w:noProof/>
        <w:sz w:val="24"/>
        <w:szCs w:val="24"/>
      </w:rPr>
      <w:t>22</w:t>
    </w:r>
    <w:r w:rsidR="00E767D0"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E767D0"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C91DBB">
      <w:rPr>
        <w:i/>
        <w:noProof/>
        <w:sz w:val="24"/>
        <w:szCs w:val="24"/>
      </w:rPr>
      <w:t>22</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C91DBB">
      <w:rPr>
        <w:i/>
        <w:noProof/>
        <w:sz w:val="24"/>
        <w:szCs w:val="24"/>
      </w:rPr>
      <w:t>22</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2">
    <w:p w:rsidR="004E7053" w:rsidRDefault="004E7053">
      <w:pPr>
        <w:pStyle w:val="af0"/>
      </w:pPr>
    </w:p>
  </w:footnote>
  <w:footnote w:id="3">
    <w:p w:rsidR="004E7053" w:rsidRDefault="004E7053"/>
    <w:p w:rsidR="004E7053" w:rsidRDefault="004E7053">
      <w:pPr>
        <w:pStyle w:val="af0"/>
      </w:pPr>
    </w:p>
  </w:footnote>
  <w:footnote w:id="4">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8673"/>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8EF"/>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97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4F9"/>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7D2"/>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DBB"/>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7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6118EF"/>
    <w:pPr>
      <w:keepNext/>
      <w:numPr>
        <w:ilvl w:val="2"/>
        <w:numId w:val="1"/>
      </w:numPr>
      <w:suppressAutoHyphens/>
      <w:spacing w:after="120"/>
      <w:jc w:val="left"/>
      <w:outlineLvl w:val="2"/>
    </w:pPr>
    <w:rPr>
      <w:b/>
    </w:rPr>
  </w:style>
  <w:style w:type="paragraph" w:styleId="4">
    <w:name w:val="heading 4"/>
    <w:basedOn w:val="a4"/>
    <w:next w:val="a4"/>
    <w:qFormat/>
    <w:rsid w:val="006118EF"/>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6118EF"/>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6118EF"/>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6118EF"/>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6118EF"/>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6118EF"/>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6118EF"/>
    <w:pPr>
      <w:pBdr>
        <w:bottom w:val="single" w:sz="4" w:space="1" w:color="auto"/>
      </w:pBdr>
      <w:tabs>
        <w:tab w:val="center" w:pos="4153"/>
        <w:tab w:val="right" w:pos="8306"/>
      </w:tabs>
      <w:jc w:val="center"/>
    </w:pPr>
    <w:rPr>
      <w:i/>
      <w:sz w:val="20"/>
    </w:rPr>
  </w:style>
  <w:style w:type="paragraph" w:styleId="a9">
    <w:name w:val="footer"/>
    <w:basedOn w:val="a4"/>
    <w:rsid w:val="006118EF"/>
    <w:pPr>
      <w:tabs>
        <w:tab w:val="center" w:pos="4253"/>
        <w:tab w:val="right" w:pos="9356"/>
      </w:tabs>
    </w:pPr>
    <w:rPr>
      <w:sz w:val="20"/>
    </w:rPr>
  </w:style>
  <w:style w:type="character" w:styleId="aa">
    <w:name w:val="Hyperlink"/>
    <w:uiPriority w:val="99"/>
    <w:rsid w:val="006118EF"/>
    <w:rPr>
      <w:color w:val="0000FF"/>
      <w:u w:val="single"/>
    </w:rPr>
  </w:style>
  <w:style w:type="character" w:styleId="ab">
    <w:name w:val="footnote reference"/>
    <w:rsid w:val="006118EF"/>
    <w:rPr>
      <w:vertAlign w:val="superscript"/>
    </w:rPr>
  </w:style>
  <w:style w:type="character" w:styleId="ac">
    <w:name w:val="page number"/>
    <w:rsid w:val="006118EF"/>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6118EF"/>
    <w:pPr>
      <w:tabs>
        <w:tab w:val="left" w:pos="2268"/>
        <w:tab w:val="right" w:leader="dot" w:pos="10195"/>
      </w:tabs>
      <w:spacing w:after="60"/>
      <w:ind w:left="2268" w:right="1134" w:hanging="567"/>
      <w:jc w:val="left"/>
    </w:pPr>
    <w:rPr>
      <w:sz w:val="24"/>
      <w:szCs w:val="24"/>
    </w:rPr>
  </w:style>
  <w:style w:type="character" w:styleId="ad">
    <w:name w:val="FollowedHyperlink"/>
    <w:rsid w:val="006118EF"/>
    <w:rPr>
      <w:color w:val="800080"/>
      <w:u w:val="single"/>
    </w:rPr>
  </w:style>
  <w:style w:type="paragraph" w:styleId="ae">
    <w:name w:val="Document Map"/>
    <w:basedOn w:val="a4"/>
    <w:semiHidden/>
    <w:rsid w:val="006118EF"/>
    <w:pPr>
      <w:shd w:val="clear" w:color="auto" w:fill="000080"/>
    </w:pPr>
    <w:rPr>
      <w:rFonts w:ascii="Tahoma" w:hAnsi="Tahoma"/>
      <w:sz w:val="20"/>
    </w:rPr>
  </w:style>
  <w:style w:type="paragraph" w:customStyle="1" w:styleId="af">
    <w:name w:val="Таблица шапка"/>
    <w:basedOn w:val="a4"/>
    <w:rsid w:val="006118EF"/>
    <w:pPr>
      <w:keepNext/>
      <w:spacing w:before="40" w:after="40"/>
      <w:ind w:left="57" w:right="57"/>
      <w:jc w:val="left"/>
    </w:pPr>
    <w:rPr>
      <w:sz w:val="22"/>
    </w:rPr>
  </w:style>
  <w:style w:type="paragraph" w:styleId="af0">
    <w:name w:val="footnote text"/>
    <w:basedOn w:val="a4"/>
    <w:link w:val="af1"/>
    <w:rsid w:val="006118EF"/>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6118EF"/>
    <w:pPr>
      <w:spacing w:before="40" w:after="40"/>
      <w:ind w:left="57" w:right="57"/>
      <w:jc w:val="left"/>
    </w:pPr>
    <w:rPr>
      <w:sz w:val="24"/>
    </w:rPr>
  </w:style>
  <w:style w:type="paragraph" w:styleId="af3">
    <w:name w:val="caption"/>
    <w:basedOn w:val="a4"/>
    <w:next w:val="a4"/>
    <w:qFormat/>
    <w:rsid w:val="006118EF"/>
    <w:pPr>
      <w:pageBreakBefore/>
      <w:suppressAutoHyphens/>
      <w:spacing w:after="120"/>
    </w:pPr>
    <w:rPr>
      <w:bCs/>
      <w:i/>
      <w:sz w:val="24"/>
    </w:rPr>
  </w:style>
  <w:style w:type="paragraph" w:styleId="50">
    <w:name w:val="toc 5"/>
    <w:basedOn w:val="a4"/>
    <w:next w:val="a4"/>
    <w:autoRedefine/>
    <w:uiPriority w:val="39"/>
    <w:rsid w:val="006118EF"/>
    <w:pPr>
      <w:ind w:left="1120"/>
      <w:jc w:val="left"/>
    </w:pPr>
    <w:rPr>
      <w:sz w:val="18"/>
      <w:szCs w:val="18"/>
    </w:rPr>
  </w:style>
  <w:style w:type="paragraph" w:styleId="60">
    <w:name w:val="toc 6"/>
    <w:basedOn w:val="a4"/>
    <w:next w:val="a4"/>
    <w:autoRedefine/>
    <w:uiPriority w:val="39"/>
    <w:rsid w:val="006118EF"/>
    <w:pPr>
      <w:ind w:left="1400"/>
      <w:jc w:val="left"/>
    </w:pPr>
    <w:rPr>
      <w:sz w:val="18"/>
      <w:szCs w:val="18"/>
    </w:rPr>
  </w:style>
  <w:style w:type="paragraph" w:styleId="70">
    <w:name w:val="toc 7"/>
    <w:basedOn w:val="a4"/>
    <w:next w:val="a4"/>
    <w:autoRedefine/>
    <w:uiPriority w:val="39"/>
    <w:rsid w:val="006118EF"/>
    <w:pPr>
      <w:ind w:left="1680"/>
      <w:jc w:val="left"/>
    </w:pPr>
    <w:rPr>
      <w:sz w:val="18"/>
      <w:szCs w:val="18"/>
    </w:rPr>
  </w:style>
  <w:style w:type="paragraph" w:styleId="80">
    <w:name w:val="toc 8"/>
    <w:basedOn w:val="a4"/>
    <w:next w:val="a4"/>
    <w:autoRedefine/>
    <w:uiPriority w:val="39"/>
    <w:rsid w:val="006118EF"/>
    <w:pPr>
      <w:ind w:left="1960"/>
      <w:jc w:val="left"/>
    </w:pPr>
    <w:rPr>
      <w:sz w:val="18"/>
      <w:szCs w:val="18"/>
    </w:rPr>
  </w:style>
  <w:style w:type="paragraph" w:styleId="90">
    <w:name w:val="toc 9"/>
    <w:basedOn w:val="a4"/>
    <w:next w:val="a4"/>
    <w:autoRedefine/>
    <w:uiPriority w:val="39"/>
    <w:rsid w:val="006118EF"/>
    <w:pPr>
      <w:ind w:left="2240"/>
      <w:jc w:val="left"/>
    </w:pPr>
    <w:rPr>
      <w:sz w:val="18"/>
      <w:szCs w:val="18"/>
    </w:rPr>
  </w:style>
  <w:style w:type="paragraph" w:customStyle="1" w:styleId="af4">
    <w:name w:val="Служебный"/>
    <w:basedOn w:val="af5"/>
    <w:rsid w:val="006118EF"/>
  </w:style>
  <w:style w:type="paragraph" w:customStyle="1" w:styleId="af5">
    <w:name w:val="Главы"/>
    <w:basedOn w:val="af6"/>
    <w:next w:val="a4"/>
    <w:rsid w:val="006118E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6118EF"/>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6118EF"/>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6118EF"/>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6118EF"/>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6118EF"/>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6118EF"/>
    <w:pPr>
      <w:numPr>
        <w:ilvl w:val="4"/>
      </w:numPr>
    </w:pPr>
  </w:style>
  <w:style w:type="character" w:customStyle="1" w:styleId="afb">
    <w:name w:val="Подподпункт Знак"/>
    <w:link w:val="a3"/>
    <w:locked/>
    <w:rsid w:val="001D54B3"/>
  </w:style>
  <w:style w:type="paragraph" w:styleId="afc">
    <w:name w:val="List Number"/>
    <w:basedOn w:val="a4"/>
    <w:rsid w:val="006118EF"/>
    <w:pPr>
      <w:tabs>
        <w:tab w:val="num" w:pos="1134"/>
      </w:tabs>
      <w:autoSpaceDE w:val="0"/>
      <w:autoSpaceDN w:val="0"/>
      <w:spacing w:before="60"/>
    </w:pPr>
    <w:rPr>
      <w:snapToGrid/>
      <w:szCs w:val="24"/>
    </w:rPr>
  </w:style>
  <w:style w:type="paragraph" w:customStyle="1" w:styleId="afd">
    <w:name w:val="Текст таблицы"/>
    <w:basedOn w:val="a4"/>
    <w:semiHidden/>
    <w:rsid w:val="006118EF"/>
    <w:pPr>
      <w:spacing w:before="40" w:after="40"/>
      <w:ind w:left="57" w:right="57"/>
      <w:jc w:val="left"/>
    </w:pPr>
    <w:rPr>
      <w:snapToGrid/>
      <w:sz w:val="24"/>
      <w:szCs w:val="24"/>
    </w:rPr>
  </w:style>
  <w:style w:type="paragraph" w:customStyle="1" w:styleId="afe">
    <w:name w:val="Пункт б/н"/>
    <w:basedOn w:val="a4"/>
    <w:rsid w:val="006118EF"/>
    <w:pPr>
      <w:tabs>
        <w:tab w:val="left" w:pos="1134"/>
      </w:tabs>
    </w:pPr>
  </w:style>
  <w:style w:type="paragraph" w:styleId="aff">
    <w:name w:val="List Bullet"/>
    <w:basedOn w:val="a4"/>
    <w:autoRedefine/>
    <w:rsid w:val="006118EF"/>
    <w:pPr>
      <w:tabs>
        <w:tab w:val="num" w:pos="360"/>
      </w:tabs>
      <w:ind w:left="360" w:hanging="360"/>
    </w:pPr>
  </w:style>
  <w:style w:type="paragraph" w:styleId="aff0">
    <w:name w:val="Balloon Text"/>
    <w:basedOn w:val="a4"/>
    <w:link w:val="aff1"/>
    <w:uiPriority w:val="99"/>
    <w:semiHidden/>
    <w:rsid w:val="006118EF"/>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6118EF"/>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6118EF"/>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6118EF"/>
    <w:rPr>
      <w:b/>
      <w:bCs/>
    </w:rPr>
  </w:style>
  <w:style w:type="paragraph" w:styleId="32">
    <w:name w:val="Body Text 3"/>
    <w:basedOn w:val="a4"/>
    <w:rsid w:val="006118EF"/>
    <w:pPr>
      <w:spacing w:after="120"/>
    </w:pPr>
    <w:rPr>
      <w:sz w:val="16"/>
      <w:szCs w:val="16"/>
    </w:rPr>
  </w:style>
  <w:style w:type="paragraph" w:customStyle="1" w:styleId="aff7">
    <w:name w:val="Подподподподпункт"/>
    <w:basedOn w:val="a4"/>
    <w:rsid w:val="006118EF"/>
    <w:pPr>
      <w:tabs>
        <w:tab w:val="num" w:pos="2835"/>
      </w:tabs>
      <w:ind w:left="2835" w:hanging="567"/>
    </w:pPr>
  </w:style>
  <w:style w:type="paragraph" w:customStyle="1" w:styleId="aff8">
    <w:name w:val="Подподподпункт"/>
    <w:basedOn w:val="a4"/>
    <w:rsid w:val="006118EF"/>
    <w:pPr>
      <w:tabs>
        <w:tab w:val="num" w:pos="2268"/>
      </w:tabs>
      <w:ind w:left="2268" w:hanging="567"/>
    </w:pPr>
  </w:style>
  <w:style w:type="paragraph" w:styleId="aff9">
    <w:name w:val="Body Text Indent"/>
    <w:basedOn w:val="a4"/>
    <w:rsid w:val="006118EF"/>
    <w:pPr>
      <w:autoSpaceDE w:val="0"/>
      <w:autoSpaceDN w:val="0"/>
      <w:adjustRightInd w:val="0"/>
      <w:ind w:firstLine="485"/>
    </w:pPr>
    <w:rPr>
      <w:i/>
      <w:color w:val="000000"/>
      <w:szCs w:val="28"/>
    </w:rPr>
  </w:style>
  <w:style w:type="character" w:customStyle="1" w:styleId="13">
    <w:name w:val="Пункт Знак1"/>
    <w:uiPriority w:val="99"/>
    <w:rsid w:val="006118EF"/>
    <w:rPr>
      <w:noProof w:val="0"/>
      <w:snapToGrid/>
      <w:sz w:val="28"/>
      <w:lang w:val="ru-RU" w:eastAsia="ru-RU" w:bidi="ar-SA"/>
    </w:rPr>
  </w:style>
  <w:style w:type="character" w:styleId="affa">
    <w:name w:val="annotation reference"/>
    <w:uiPriority w:val="99"/>
    <w:rsid w:val="006118EF"/>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FCA2B-1212-46F0-ACDF-F2A442CE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22</Pages>
  <Words>3214</Words>
  <Characters>24508</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27667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137</cp:revision>
  <cp:lastPrinted>2019-02-15T08:17:00Z</cp:lastPrinted>
  <dcterms:created xsi:type="dcterms:W3CDTF">2019-01-30T12:15:00Z</dcterms:created>
  <dcterms:modified xsi:type="dcterms:W3CDTF">2019-11-19T07:23:00Z</dcterms:modified>
</cp:coreProperties>
</file>